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F221F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</w:p>
    <w:p w14:paraId="7EBCE922"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香妆行业性别平等行动报名表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766"/>
        <w:gridCol w:w="1799"/>
        <w:gridCol w:w="2035"/>
      </w:tblGrid>
      <w:tr w14:paraId="43B2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8B07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5B8E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4F1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F0C0A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联系人姓名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DB7CC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D09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职务/职称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0307E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3BA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339ED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2031E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E722D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EE318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90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7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50BE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性别平等行动项目服务包</w:t>
            </w:r>
          </w:p>
        </w:tc>
        <w:tc>
          <w:tcPr>
            <w:tcW w:w="6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7C28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  <w:p w14:paraId="698F057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  <w:p w14:paraId="2ED2990D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A类</w:t>
            </w:r>
          </w:p>
          <w:p w14:paraId="60465F3D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B类</w:t>
            </w:r>
          </w:p>
          <w:p w14:paraId="06C086F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C类</w:t>
            </w:r>
          </w:p>
          <w:p w14:paraId="2307A454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7737ED2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49A7ED38">
      <w:pPr>
        <w:rPr>
          <w:rFonts w:ascii="华文仿宋" w:hAnsi="华文仿宋" w:eastAsia="华文仿宋" w:cs="华文仿宋"/>
          <w:sz w:val="32"/>
          <w:szCs w:val="32"/>
        </w:rPr>
      </w:pPr>
    </w:p>
    <w:p w14:paraId="1D3FC1A0">
      <w:bookmarkStart w:id="0" w:name="_GoBack"/>
      <w:bookmarkEnd w:id="0"/>
    </w:p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2026-08-25T02:13:11Z</dcterms:created>
  <dc:creator>pwd123</dc:creator>
  <cp:lastModifiedBy>叆叇</cp:lastModifiedBy>
  <dcterms:modified xsi:type="dcterms:W3CDTF">2026-08-25T02:13:22Z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eyJoZGlkIjoiMmFjMzU5YmM4MWY1MTY2YWYxYjA2NjMwNzk5MTE5M2QiLCJ1c2VySWQiOiI0OTYyMzcwMTQifQ==</vt:lpwstr>
  </property>
  <property fmtid="{D5CDD505-2E9C-101B-9397-08002B2CF9AE}" pid="4" name="ICV">
    <vt:lpwstr>AB85FC79FF954193821685D8CADEB801_12</vt:lpwstr>
  </property>
</Properties>
</file>